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14A9" w:rsidRDefault="007B289E" w:rsidP="0014528C">
      <w:pPr>
        <w:jc w:val="both"/>
        <w:rPr>
          <w:rFonts w:ascii="Calibri" w:hAnsi="Calibri" w:cs="Arial"/>
        </w:rPr>
      </w:pPr>
      <w:r>
        <w:rPr>
          <w:rFonts w:ascii="Calibri" w:hAnsi="Calibri" w:cs="Arial"/>
          <w:noProof/>
        </w:rPr>
        <w:drawing>
          <wp:anchor distT="0" distB="0" distL="114300" distR="114300" simplePos="0" relativeHeight="251658240" behindDoc="0" locked="0" layoutInCell="1" allowOverlap="1">
            <wp:simplePos x="0" y="0"/>
            <wp:positionH relativeFrom="column">
              <wp:posOffset>5231765</wp:posOffset>
            </wp:positionH>
            <wp:positionV relativeFrom="paragraph">
              <wp:posOffset>-2540</wp:posOffset>
            </wp:positionV>
            <wp:extent cx="1152525" cy="11525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AT - Core Value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52525" cy="1152525"/>
                    </a:xfrm>
                    <a:prstGeom prst="rect">
                      <a:avLst/>
                    </a:prstGeom>
                  </pic:spPr>
                </pic:pic>
              </a:graphicData>
            </a:graphic>
            <wp14:sizeRelH relativeFrom="margin">
              <wp14:pctWidth>0</wp14:pctWidth>
            </wp14:sizeRelH>
            <wp14:sizeRelV relativeFrom="margin">
              <wp14:pctHeight>0</wp14:pctHeight>
            </wp14:sizeRelV>
          </wp:anchor>
        </w:drawing>
      </w:r>
    </w:p>
    <w:p w:rsidR="00F7265F" w:rsidRPr="009443F0" w:rsidRDefault="007B289E" w:rsidP="00F7265F">
      <w:pPr>
        <w:widowControl w:val="0"/>
        <w:rPr>
          <w:rFonts w:ascii="Calibri Light" w:hAnsi="Calibri Light" w:cs="Calibri Light"/>
          <w:b/>
          <w:bCs/>
          <w:color w:val="098787"/>
          <w:sz w:val="32"/>
          <w:szCs w:val="32"/>
        </w:rPr>
      </w:pPr>
      <w:r w:rsidRPr="009443F0">
        <w:rPr>
          <w:rFonts w:ascii="Calibri Light" w:hAnsi="Calibri Light" w:cs="Calibri Light"/>
          <w:b/>
          <w:bCs/>
          <w:color w:val="098787"/>
          <w:sz w:val="32"/>
          <w:szCs w:val="32"/>
        </w:rPr>
        <w:t xml:space="preserve">Business Accountant </w:t>
      </w:r>
    </w:p>
    <w:p w:rsidR="00F7265F" w:rsidRPr="009443F0" w:rsidRDefault="00F7265F" w:rsidP="00F7265F">
      <w:pPr>
        <w:rPr>
          <w:rFonts w:ascii="Calibri Light" w:hAnsi="Calibri Light" w:cs="Calibri Light"/>
          <w:b/>
          <w:bCs/>
          <w:sz w:val="32"/>
          <w:szCs w:val="32"/>
        </w:rPr>
      </w:pPr>
      <w:r w:rsidRPr="009443F0">
        <w:rPr>
          <w:rFonts w:ascii="Calibri Light" w:hAnsi="Calibri Light" w:cs="Calibri Light"/>
          <w:b/>
          <w:bCs/>
          <w:sz w:val="32"/>
          <w:szCs w:val="32"/>
        </w:rPr>
        <w:t> </w:t>
      </w:r>
    </w:p>
    <w:p w:rsidR="00F7265F" w:rsidRPr="009443F0" w:rsidRDefault="00F7265F" w:rsidP="00F7265F">
      <w:pPr>
        <w:rPr>
          <w:rFonts w:ascii="Calibri Light" w:hAnsi="Calibri Light" w:cs="Calibri Light"/>
          <w:b/>
          <w:bCs/>
          <w:sz w:val="32"/>
          <w:szCs w:val="32"/>
        </w:rPr>
      </w:pPr>
      <w:r w:rsidRPr="009443F0">
        <w:rPr>
          <w:rFonts w:ascii="Calibri Light" w:hAnsi="Calibri Light" w:cs="Calibri Light"/>
          <w:b/>
          <w:bCs/>
          <w:sz w:val="32"/>
          <w:szCs w:val="32"/>
        </w:rPr>
        <w:t> </w:t>
      </w:r>
    </w:p>
    <w:p w:rsidR="00F7265F" w:rsidRPr="009443F0" w:rsidRDefault="007B289E" w:rsidP="00F7265F">
      <w:pPr>
        <w:widowControl w:val="0"/>
        <w:rPr>
          <w:rFonts w:ascii="Calibri Light" w:hAnsi="Calibri Light" w:cs="Calibri Light"/>
          <w:b/>
          <w:bCs/>
          <w:sz w:val="22"/>
          <w:szCs w:val="22"/>
        </w:rPr>
      </w:pPr>
      <w:r w:rsidRPr="009443F0">
        <w:rPr>
          <w:rFonts w:ascii="Calibri Light" w:hAnsi="Calibri Light" w:cs="Calibri Light"/>
          <w:b/>
          <w:bCs/>
          <w:sz w:val="22"/>
          <w:szCs w:val="22"/>
        </w:rPr>
        <w:t>Attigo Academy Trust</w:t>
      </w:r>
    </w:p>
    <w:p w:rsidR="007B289E" w:rsidRPr="009443F0" w:rsidRDefault="007B289E" w:rsidP="007B289E">
      <w:pPr>
        <w:rPr>
          <w:rFonts w:ascii="Calibri Light" w:hAnsi="Calibri Light" w:cs="Calibri Light"/>
          <w:sz w:val="22"/>
          <w:szCs w:val="22"/>
        </w:rPr>
      </w:pPr>
      <w:r w:rsidRPr="009443F0">
        <w:rPr>
          <w:rFonts w:ascii="Calibri Light" w:hAnsi="Calibri Light" w:cs="Calibri Light"/>
          <w:sz w:val="22"/>
          <w:szCs w:val="22"/>
        </w:rPr>
        <w:t>Registered Office: Worcesters Primary School Goat Lane, Enfield, EN1 4UF</w:t>
      </w:r>
    </w:p>
    <w:p w:rsidR="007B289E" w:rsidRPr="009443F0" w:rsidRDefault="007B289E" w:rsidP="007B289E">
      <w:pPr>
        <w:rPr>
          <w:rFonts w:ascii="Calibri Light" w:hAnsi="Calibri Light" w:cs="Calibri Light"/>
          <w:sz w:val="22"/>
          <w:szCs w:val="22"/>
        </w:rPr>
      </w:pPr>
      <w:r w:rsidRPr="009443F0">
        <w:rPr>
          <w:rFonts w:ascii="Calibri Light" w:hAnsi="Calibri Light" w:cs="Calibri Light"/>
          <w:sz w:val="22"/>
          <w:szCs w:val="22"/>
        </w:rPr>
        <w:t xml:space="preserve">Tel: </w:t>
      </w:r>
      <w:r w:rsidRPr="009443F0">
        <w:rPr>
          <w:rFonts w:ascii="Calibri Light" w:hAnsi="Calibri Light" w:cs="Calibri Light"/>
          <w:sz w:val="22"/>
          <w:szCs w:val="22"/>
        </w:rPr>
        <w:tab/>
      </w:r>
      <w:r w:rsidRPr="009443F0">
        <w:rPr>
          <w:rFonts w:ascii="Calibri Light" w:hAnsi="Calibri Light" w:cs="Calibri Light"/>
          <w:sz w:val="22"/>
          <w:szCs w:val="22"/>
        </w:rPr>
        <w:tab/>
        <w:t>020 8363 7860</w:t>
      </w:r>
    </w:p>
    <w:p w:rsidR="00F7265F" w:rsidRPr="009443F0" w:rsidRDefault="00F7265F" w:rsidP="007B289E">
      <w:pPr>
        <w:rPr>
          <w:rFonts w:ascii="Calibri Light" w:hAnsi="Calibri Light" w:cs="Calibri Light"/>
          <w:sz w:val="22"/>
          <w:szCs w:val="22"/>
        </w:rPr>
      </w:pPr>
      <w:r w:rsidRPr="009443F0">
        <w:rPr>
          <w:rFonts w:ascii="Calibri Light" w:hAnsi="Calibri Light" w:cs="Calibri Light"/>
          <w:sz w:val="22"/>
          <w:szCs w:val="22"/>
        </w:rPr>
        <w:t>Email:</w:t>
      </w:r>
      <w:r w:rsidRPr="009443F0">
        <w:rPr>
          <w:rFonts w:ascii="Calibri Light" w:hAnsi="Calibri Light" w:cs="Calibri Light"/>
          <w:sz w:val="22"/>
          <w:szCs w:val="22"/>
        </w:rPr>
        <w:tab/>
      </w:r>
      <w:r w:rsidR="007B289E" w:rsidRPr="009443F0">
        <w:rPr>
          <w:rFonts w:ascii="Calibri Light" w:hAnsi="Calibri Light" w:cs="Calibri Light"/>
          <w:sz w:val="22"/>
          <w:szCs w:val="22"/>
        </w:rPr>
        <w:tab/>
      </w:r>
      <w:hyperlink r:id="rId8" w:history="1"/>
      <w:hyperlink r:id="rId9" w:history="1">
        <w:r w:rsidR="007B289E" w:rsidRPr="009443F0">
          <w:rPr>
            <w:rStyle w:val="Hyperlink"/>
            <w:rFonts w:ascii="Calibri Light" w:hAnsi="Calibri Light" w:cs="Calibri Light"/>
            <w:color w:val="auto"/>
            <w:sz w:val="22"/>
            <w:szCs w:val="22"/>
          </w:rPr>
          <w:t>hr@attigoacademytrust.co.uk</w:t>
        </w:r>
      </w:hyperlink>
      <w:r w:rsidR="007B289E" w:rsidRPr="009443F0">
        <w:rPr>
          <w:rFonts w:ascii="Calibri Light" w:hAnsi="Calibri Light" w:cs="Calibri Light"/>
          <w:sz w:val="22"/>
          <w:szCs w:val="22"/>
        </w:rPr>
        <w:t xml:space="preserve">   </w:t>
      </w:r>
    </w:p>
    <w:p w:rsidR="007B289E" w:rsidRPr="009443F0" w:rsidRDefault="007B289E" w:rsidP="007B289E">
      <w:pPr>
        <w:rPr>
          <w:rFonts w:ascii="Calibri Light" w:hAnsi="Calibri Light" w:cs="Calibri Light"/>
          <w:sz w:val="22"/>
          <w:szCs w:val="22"/>
        </w:rPr>
      </w:pPr>
      <w:r w:rsidRPr="009443F0">
        <w:rPr>
          <w:rFonts w:ascii="Calibri Light" w:hAnsi="Calibri Light" w:cs="Calibri Light"/>
          <w:sz w:val="22"/>
          <w:szCs w:val="22"/>
        </w:rPr>
        <w:t xml:space="preserve">Website: </w:t>
      </w:r>
      <w:r w:rsidRPr="009443F0">
        <w:rPr>
          <w:rFonts w:ascii="Calibri Light" w:hAnsi="Calibri Light" w:cs="Calibri Light"/>
          <w:sz w:val="22"/>
          <w:szCs w:val="22"/>
        </w:rPr>
        <w:tab/>
      </w:r>
      <w:hyperlink r:id="rId10" w:history="1">
        <w:r w:rsidRPr="009443F0">
          <w:rPr>
            <w:rStyle w:val="Hyperlink"/>
            <w:rFonts w:ascii="Calibri Light" w:hAnsi="Calibri Light" w:cs="Calibri Light"/>
            <w:color w:val="auto"/>
            <w:sz w:val="22"/>
            <w:szCs w:val="22"/>
          </w:rPr>
          <w:t>www.attigoacademytrust.co.uk</w:t>
        </w:r>
      </w:hyperlink>
      <w:r w:rsidRPr="009443F0">
        <w:rPr>
          <w:rFonts w:ascii="Calibri Light" w:hAnsi="Calibri Light" w:cs="Calibri Light"/>
          <w:sz w:val="22"/>
          <w:szCs w:val="22"/>
        </w:rPr>
        <w:t xml:space="preserve"> </w:t>
      </w:r>
    </w:p>
    <w:p w:rsidR="00F7265F" w:rsidRPr="009443F0" w:rsidRDefault="00F7265F" w:rsidP="00F7265F">
      <w:pPr>
        <w:rPr>
          <w:rFonts w:ascii="Calibri Light" w:hAnsi="Calibri Light" w:cs="Calibri Light"/>
          <w:sz w:val="22"/>
          <w:szCs w:val="22"/>
        </w:rPr>
      </w:pPr>
      <w:bookmarkStart w:id="0" w:name="_GoBack"/>
      <w:bookmarkEnd w:id="0"/>
    </w:p>
    <w:p w:rsidR="00F7265F" w:rsidRPr="009443F0" w:rsidRDefault="00F7265F" w:rsidP="00F7265F">
      <w:pPr>
        <w:rPr>
          <w:rFonts w:ascii="Calibri Light" w:hAnsi="Calibri Light" w:cs="Calibri Light"/>
          <w:sz w:val="22"/>
          <w:szCs w:val="22"/>
        </w:rPr>
      </w:pPr>
      <w:r w:rsidRPr="009443F0">
        <w:rPr>
          <w:rFonts w:ascii="Calibri Light" w:hAnsi="Calibri Light" w:cs="Calibri Light"/>
          <w:sz w:val="22"/>
          <w:szCs w:val="22"/>
        </w:rPr>
        <w:t> </w:t>
      </w:r>
    </w:p>
    <w:p w:rsidR="007B289E" w:rsidRPr="009443F0" w:rsidRDefault="007B289E" w:rsidP="007B289E">
      <w:pPr>
        <w:pStyle w:val="ListParagraph"/>
        <w:widowControl w:val="0"/>
        <w:autoSpaceDE w:val="0"/>
        <w:autoSpaceDN w:val="0"/>
        <w:spacing w:after="0" w:line="240" w:lineRule="auto"/>
        <w:ind w:left="0" w:right="-46"/>
        <w:contextualSpacing w:val="0"/>
        <w:jc w:val="both"/>
        <w:rPr>
          <w:rFonts w:cs="Calibri Light"/>
          <w:spacing w:val="-20"/>
          <w:w w:val="95"/>
        </w:rPr>
      </w:pPr>
      <w:r w:rsidRPr="009443F0">
        <w:rPr>
          <w:rFonts w:cs="Calibri Light"/>
          <w:color w:val="343741"/>
        </w:rPr>
        <w:t>Attigo Academy Trust is looking for a candidate with a strong financial background to join our central team. We wish to appoint a Business Accountant who will work with our CFO and Central Finance Team t</w:t>
      </w:r>
      <w:r w:rsidRPr="009443F0">
        <w:rPr>
          <w:rFonts w:cs="Calibri Light"/>
        </w:rPr>
        <w:t xml:space="preserve">o maintain high standards of financial management across the Trust.  The successful candidate will </w:t>
      </w:r>
      <w:r w:rsidRPr="009443F0">
        <w:rPr>
          <w:rFonts w:cs="Calibri Light"/>
          <w:color w:val="343741"/>
        </w:rPr>
        <w:t xml:space="preserve">ensure that </w:t>
      </w:r>
      <w:r w:rsidRPr="009443F0">
        <w:rPr>
          <w:rFonts w:cs="Calibri Light"/>
          <w:w w:val="95"/>
        </w:rPr>
        <w:t>the</w:t>
      </w:r>
      <w:r w:rsidRPr="009443F0">
        <w:rPr>
          <w:rFonts w:cs="Calibri Light"/>
          <w:spacing w:val="-19"/>
          <w:w w:val="95"/>
        </w:rPr>
        <w:t xml:space="preserve"> </w:t>
      </w:r>
      <w:r w:rsidRPr="009443F0">
        <w:rPr>
          <w:rFonts w:cs="Calibri Light"/>
          <w:w w:val="95"/>
        </w:rPr>
        <w:t>financial</w:t>
      </w:r>
      <w:r w:rsidRPr="009443F0">
        <w:rPr>
          <w:rFonts w:cs="Calibri Light"/>
          <w:spacing w:val="-19"/>
          <w:w w:val="95"/>
        </w:rPr>
        <w:t xml:space="preserve"> </w:t>
      </w:r>
      <w:r w:rsidRPr="009443F0">
        <w:rPr>
          <w:rFonts w:cs="Calibri Light"/>
          <w:w w:val="95"/>
        </w:rPr>
        <w:t>position within each school</w:t>
      </w:r>
      <w:r w:rsidRPr="009443F0">
        <w:rPr>
          <w:rFonts w:cs="Calibri Light"/>
          <w:spacing w:val="-20"/>
          <w:w w:val="95"/>
        </w:rPr>
        <w:t xml:space="preserve"> is processed and </w:t>
      </w:r>
      <w:r w:rsidRPr="009443F0">
        <w:rPr>
          <w:rFonts w:cs="Calibri Light"/>
          <w:w w:val="95"/>
        </w:rPr>
        <w:t>monitored</w:t>
      </w:r>
      <w:r w:rsidRPr="009443F0">
        <w:rPr>
          <w:rFonts w:cs="Calibri Light"/>
          <w:spacing w:val="-15"/>
          <w:w w:val="95"/>
        </w:rPr>
        <w:t xml:space="preserve"> </w:t>
      </w:r>
      <w:r w:rsidRPr="009443F0">
        <w:rPr>
          <w:rFonts w:cs="Calibri Light"/>
          <w:w w:val="95"/>
        </w:rPr>
        <w:t>in</w:t>
      </w:r>
      <w:r w:rsidRPr="009443F0">
        <w:rPr>
          <w:rFonts w:cs="Calibri Light"/>
          <w:spacing w:val="-20"/>
          <w:w w:val="95"/>
        </w:rPr>
        <w:t xml:space="preserve"> </w:t>
      </w:r>
      <w:r w:rsidRPr="009443F0">
        <w:rPr>
          <w:rFonts w:cs="Calibri Light"/>
          <w:w w:val="95"/>
        </w:rPr>
        <w:t>line</w:t>
      </w:r>
      <w:r w:rsidRPr="009443F0">
        <w:rPr>
          <w:rFonts w:cs="Calibri Light"/>
          <w:spacing w:val="-19"/>
          <w:w w:val="95"/>
        </w:rPr>
        <w:t xml:space="preserve"> </w:t>
      </w:r>
      <w:r w:rsidRPr="009443F0">
        <w:rPr>
          <w:rFonts w:cs="Calibri Light"/>
          <w:w w:val="95"/>
        </w:rPr>
        <w:t xml:space="preserve">with </w:t>
      </w:r>
      <w:r w:rsidRPr="009443F0">
        <w:rPr>
          <w:rFonts w:cs="Calibri Light"/>
        </w:rPr>
        <w:t>the</w:t>
      </w:r>
      <w:r w:rsidRPr="009443F0">
        <w:rPr>
          <w:rFonts w:cs="Calibri Light"/>
          <w:spacing w:val="-21"/>
        </w:rPr>
        <w:t xml:space="preserve"> </w:t>
      </w:r>
      <w:r w:rsidRPr="009443F0">
        <w:rPr>
          <w:rFonts w:cs="Calibri Light"/>
        </w:rPr>
        <w:t>approved</w:t>
      </w:r>
      <w:r w:rsidRPr="009443F0">
        <w:rPr>
          <w:rFonts w:cs="Calibri Light"/>
          <w:spacing w:val="-22"/>
        </w:rPr>
        <w:t xml:space="preserve"> </w:t>
      </w:r>
      <w:r w:rsidRPr="009443F0">
        <w:rPr>
          <w:rFonts w:cs="Calibri Light"/>
        </w:rPr>
        <w:t>financial</w:t>
      </w:r>
      <w:r w:rsidRPr="009443F0">
        <w:rPr>
          <w:rFonts w:cs="Calibri Light"/>
          <w:spacing w:val="-20"/>
        </w:rPr>
        <w:t xml:space="preserve"> </w:t>
      </w:r>
      <w:r w:rsidRPr="009443F0">
        <w:rPr>
          <w:rFonts w:cs="Calibri Light"/>
        </w:rPr>
        <w:t>procedures.</w:t>
      </w:r>
    </w:p>
    <w:p w:rsidR="007B289E" w:rsidRPr="009443F0" w:rsidRDefault="007B289E" w:rsidP="007B289E">
      <w:pPr>
        <w:pStyle w:val="ListParagraph"/>
        <w:widowControl w:val="0"/>
        <w:autoSpaceDE w:val="0"/>
        <w:autoSpaceDN w:val="0"/>
        <w:spacing w:after="0" w:line="240" w:lineRule="auto"/>
        <w:ind w:left="0" w:right="-46"/>
        <w:contextualSpacing w:val="0"/>
        <w:jc w:val="both"/>
        <w:rPr>
          <w:rFonts w:cs="Calibri Light"/>
        </w:rPr>
      </w:pPr>
    </w:p>
    <w:p w:rsidR="007B289E" w:rsidRPr="009443F0" w:rsidRDefault="007B289E" w:rsidP="007B289E">
      <w:pPr>
        <w:pStyle w:val="ListParagraph"/>
        <w:widowControl w:val="0"/>
        <w:autoSpaceDE w:val="0"/>
        <w:autoSpaceDN w:val="0"/>
        <w:spacing w:after="0" w:line="240" w:lineRule="auto"/>
        <w:ind w:left="0" w:right="-46"/>
        <w:contextualSpacing w:val="0"/>
        <w:jc w:val="both"/>
        <w:rPr>
          <w:rFonts w:cs="Calibri Light"/>
        </w:rPr>
      </w:pPr>
      <w:r w:rsidRPr="009443F0">
        <w:rPr>
          <w:rFonts w:cs="Calibri Light"/>
        </w:rPr>
        <w:t xml:space="preserve">Candidates applying for the post must be able to demonstrate how they meet the expectations set out in the person specification.  </w:t>
      </w:r>
    </w:p>
    <w:p w:rsidR="007B289E" w:rsidRPr="009443F0" w:rsidRDefault="007B289E" w:rsidP="007B289E">
      <w:pPr>
        <w:pStyle w:val="ListParagraph"/>
        <w:widowControl w:val="0"/>
        <w:autoSpaceDE w:val="0"/>
        <w:autoSpaceDN w:val="0"/>
        <w:spacing w:after="0" w:line="240" w:lineRule="auto"/>
        <w:ind w:left="0" w:right="-46"/>
        <w:contextualSpacing w:val="0"/>
        <w:jc w:val="both"/>
        <w:rPr>
          <w:rFonts w:cs="Calibri Light"/>
        </w:rPr>
      </w:pPr>
    </w:p>
    <w:p w:rsidR="007B289E" w:rsidRPr="009443F0" w:rsidRDefault="007B289E" w:rsidP="007B289E">
      <w:pPr>
        <w:shd w:val="clear" w:color="auto" w:fill="FFFFFF"/>
        <w:jc w:val="both"/>
        <w:rPr>
          <w:rFonts w:ascii="Calibri Light" w:hAnsi="Calibri Light" w:cs="Calibri Light"/>
          <w:color w:val="343741"/>
          <w:sz w:val="22"/>
          <w:szCs w:val="22"/>
        </w:rPr>
      </w:pPr>
      <w:r w:rsidRPr="009443F0">
        <w:rPr>
          <w:rFonts w:ascii="Calibri Light" w:hAnsi="Calibri Light" w:cs="Calibri Light"/>
          <w:color w:val="343741"/>
          <w:sz w:val="22"/>
          <w:szCs w:val="22"/>
        </w:rPr>
        <w:t xml:space="preserve">Attigo Academy Trust was created for member schools to work in partnership whilst maintaining their autonomy and unique qualities. We ensure that our children have outstanding learning experiences and put opportunity for every child at the heart of everything we do. </w:t>
      </w:r>
    </w:p>
    <w:p w:rsidR="007B289E" w:rsidRPr="009443F0" w:rsidRDefault="007B289E" w:rsidP="007B289E">
      <w:pPr>
        <w:widowControl w:val="0"/>
        <w:rPr>
          <w:rFonts w:ascii="Calibri Light" w:hAnsi="Calibri Light" w:cs="Calibri Light"/>
          <w:color w:val="FF0000"/>
          <w:sz w:val="22"/>
          <w:szCs w:val="22"/>
        </w:rPr>
      </w:pPr>
    </w:p>
    <w:p w:rsidR="00283B11" w:rsidRPr="009443F0" w:rsidRDefault="00283B11" w:rsidP="007B289E">
      <w:pPr>
        <w:ind w:right="105"/>
        <w:jc w:val="both"/>
        <w:rPr>
          <w:rFonts w:ascii="Calibri Light" w:hAnsi="Calibri Light" w:cs="Calibri Light"/>
          <w:sz w:val="22"/>
          <w:szCs w:val="22"/>
        </w:rPr>
      </w:pPr>
      <w:r w:rsidRPr="009443F0">
        <w:rPr>
          <w:rFonts w:ascii="Calibri Light" w:hAnsi="Calibri Light" w:cs="Calibri Light"/>
          <w:sz w:val="22"/>
          <w:szCs w:val="22"/>
        </w:rPr>
        <w:t>If you think you have the skills needed and the desire to work in a school such as this, then we would like to hear from you. Visits to our school are welcomed by contacting us on the telephone number or email above.</w:t>
      </w:r>
    </w:p>
    <w:p w:rsidR="00F7265F" w:rsidRDefault="00F7265F" w:rsidP="007B289E">
      <w:pPr>
        <w:widowControl w:val="0"/>
        <w:rPr>
          <w:rFonts w:ascii="Calibri Light" w:hAnsi="Calibri Light" w:cs="Calibri Light"/>
          <w:sz w:val="22"/>
          <w:szCs w:val="22"/>
        </w:rPr>
      </w:pPr>
    </w:p>
    <w:p w:rsidR="0031067E" w:rsidRPr="009443F0" w:rsidRDefault="0031067E" w:rsidP="007B289E">
      <w:pPr>
        <w:widowControl w:val="0"/>
        <w:rPr>
          <w:rFonts w:ascii="Calibri Light" w:hAnsi="Calibri Light" w:cs="Calibri Light"/>
          <w:sz w:val="22"/>
          <w:szCs w:val="22"/>
        </w:rPr>
      </w:pPr>
    </w:p>
    <w:p w:rsidR="007B289E" w:rsidRPr="009443F0" w:rsidRDefault="007B289E" w:rsidP="007B289E">
      <w:pPr>
        <w:rPr>
          <w:rFonts w:ascii="Calibri Light" w:hAnsi="Calibri Light" w:cs="Calibri Light"/>
          <w:bCs/>
          <w:sz w:val="22"/>
          <w:szCs w:val="22"/>
        </w:rPr>
      </w:pPr>
      <w:r w:rsidRPr="009443F0">
        <w:rPr>
          <w:rFonts w:ascii="Calibri Light" w:hAnsi="Calibri Light" w:cs="Calibri Light"/>
          <w:b/>
          <w:sz w:val="22"/>
          <w:szCs w:val="22"/>
        </w:rPr>
        <w:t xml:space="preserve">Actual Salary Range: </w:t>
      </w:r>
      <w:r w:rsidRPr="009443F0">
        <w:rPr>
          <w:rFonts w:ascii="Calibri Light" w:hAnsi="Calibri Light" w:cs="Calibri Light"/>
          <w:b/>
          <w:sz w:val="22"/>
          <w:szCs w:val="22"/>
        </w:rPr>
        <w:tab/>
      </w:r>
      <w:r w:rsidR="00266A15" w:rsidRPr="009443F0">
        <w:rPr>
          <w:rFonts w:ascii="Calibri Light" w:hAnsi="Calibri Light" w:cs="Calibri Light"/>
          <w:sz w:val="22"/>
          <w:szCs w:val="22"/>
        </w:rPr>
        <w:t>£41,793 - £44,814.</w:t>
      </w:r>
      <w:r w:rsidR="00B466EC" w:rsidRPr="009443F0">
        <w:rPr>
          <w:rFonts w:ascii="Calibri Light" w:hAnsi="Calibri Light" w:cs="Calibri Light"/>
          <w:sz w:val="22"/>
          <w:szCs w:val="22"/>
        </w:rPr>
        <w:t xml:space="preserve">p.a. </w:t>
      </w:r>
      <w:proofErr w:type="spellStart"/>
      <w:r w:rsidR="00B466EC" w:rsidRPr="009443F0">
        <w:rPr>
          <w:rFonts w:ascii="Calibri Light" w:hAnsi="Calibri Light" w:cs="Calibri Light"/>
          <w:sz w:val="22"/>
          <w:szCs w:val="22"/>
        </w:rPr>
        <w:t>inc.</w:t>
      </w:r>
      <w:proofErr w:type="spellEnd"/>
      <w:r w:rsidR="00B466EC" w:rsidRPr="009443F0">
        <w:rPr>
          <w:rFonts w:ascii="Calibri Light" w:hAnsi="Calibri Light" w:cs="Calibri Light"/>
          <w:sz w:val="22"/>
          <w:szCs w:val="22"/>
        </w:rPr>
        <w:t xml:space="preserve"> (PO</w:t>
      </w:r>
      <w:r w:rsidRPr="009443F0">
        <w:rPr>
          <w:rFonts w:ascii="Calibri Light" w:hAnsi="Calibri Light" w:cs="Calibri Light"/>
          <w:sz w:val="22"/>
          <w:szCs w:val="22"/>
        </w:rPr>
        <w:t>2)</w:t>
      </w:r>
      <w:r w:rsidRPr="009443F0">
        <w:rPr>
          <w:rFonts w:ascii="Calibri Light" w:hAnsi="Calibri Light" w:cs="Calibri Light"/>
          <w:sz w:val="22"/>
          <w:szCs w:val="22"/>
        </w:rPr>
        <w:tab/>
      </w:r>
    </w:p>
    <w:p w:rsidR="00266A15" w:rsidRPr="009443F0" w:rsidRDefault="00266A15" w:rsidP="007B289E">
      <w:pPr>
        <w:rPr>
          <w:rFonts w:ascii="Calibri Light" w:hAnsi="Calibri Light" w:cs="Calibri Light"/>
          <w:b/>
          <w:sz w:val="22"/>
          <w:szCs w:val="22"/>
        </w:rPr>
      </w:pPr>
    </w:p>
    <w:p w:rsidR="007B289E" w:rsidRPr="009443F0" w:rsidRDefault="007B289E" w:rsidP="007B289E">
      <w:pPr>
        <w:rPr>
          <w:rFonts w:ascii="Calibri Light" w:hAnsi="Calibri Light" w:cs="Calibri Light"/>
          <w:sz w:val="22"/>
          <w:szCs w:val="22"/>
        </w:rPr>
      </w:pPr>
      <w:r w:rsidRPr="009443F0">
        <w:rPr>
          <w:rFonts w:ascii="Calibri Light" w:hAnsi="Calibri Light" w:cs="Calibri Light"/>
          <w:b/>
          <w:sz w:val="22"/>
          <w:szCs w:val="22"/>
        </w:rPr>
        <w:t>Hours:</w:t>
      </w:r>
      <w:r w:rsidRPr="009443F0">
        <w:rPr>
          <w:rFonts w:ascii="Calibri Light" w:hAnsi="Calibri Light" w:cs="Calibri Light"/>
          <w:b/>
          <w:sz w:val="22"/>
          <w:szCs w:val="22"/>
        </w:rPr>
        <w:tab/>
      </w:r>
      <w:r w:rsidRPr="009443F0">
        <w:rPr>
          <w:rFonts w:ascii="Calibri Light" w:hAnsi="Calibri Light" w:cs="Calibri Light"/>
          <w:sz w:val="22"/>
          <w:szCs w:val="22"/>
        </w:rPr>
        <w:tab/>
      </w:r>
      <w:r w:rsidRPr="009443F0">
        <w:rPr>
          <w:rFonts w:ascii="Calibri Light" w:hAnsi="Calibri Light" w:cs="Calibri Light"/>
          <w:sz w:val="22"/>
          <w:szCs w:val="22"/>
        </w:rPr>
        <w:tab/>
      </w:r>
      <w:r w:rsidR="00DD0212" w:rsidRPr="009443F0">
        <w:rPr>
          <w:rFonts w:ascii="Calibri Light" w:hAnsi="Calibri Light" w:cs="Calibri Light"/>
          <w:sz w:val="22"/>
          <w:szCs w:val="22"/>
        </w:rPr>
        <w:t xml:space="preserve">36 hours </w:t>
      </w:r>
      <w:r w:rsidRPr="009443F0">
        <w:rPr>
          <w:rFonts w:ascii="Calibri Light" w:hAnsi="Calibri Light" w:cs="Calibri Light"/>
          <w:sz w:val="22"/>
          <w:szCs w:val="22"/>
        </w:rPr>
        <w:t>a week, 52 weeks per annum</w:t>
      </w:r>
    </w:p>
    <w:p w:rsidR="007B289E" w:rsidRPr="009443F0" w:rsidRDefault="00DD0212" w:rsidP="007B289E">
      <w:pPr>
        <w:ind w:left="2160"/>
        <w:rPr>
          <w:rFonts w:ascii="Calibri Light" w:hAnsi="Calibri Light" w:cs="Calibri Light"/>
          <w:sz w:val="22"/>
          <w:szCs w:val="22"/>
        </w:rPr>
      </w:pPr>
      <w:r w:rsidRPr="009443F0">
        <w:rPr>
          <w:rFonts w:ascii="Calibri Light" w:hAnsi="Calibri Light" w:cs="Calibri Light"/>
          <w:sz w:val="22"/>
          <w:szCs w:val="22"/>
        </w:rPr>
        <w:t>Part</w:t>
      </w:r>
      <w:r w:rsidR="007B289E" w:rsidRPr="009443F0">
        <w:rPr>
          <w:rFonts w:ascii="Calibri Light" w:hAnsi="Calibri Light" w:cs="Calibri Light"/>
          <w:sz w:val="22"/>
          <w:szCs w:val="22"/>
        </w:rPr>
        <w:t xml:space="preserve"> time hours and/or term time only will also be considered for the right candidate.</w:t>
      </w:r>
    </w:p>
    <w:p w:rsidR="007B289E" w:rsidRPr="009443F0" w:rsidRDefault="007B289E" w:rsidP="007B289E">
      <w:pPr>
        <w:ind w:left="2160"/>
        <w:rPr>
          <w:rFonts w:ascii="Calibri Light" w:hAnsi="Calibri Light" w:cs="Calibri Light"/>
          <w:sz w:val="22"/>
          <w:szCs w:val="22"/>
        </w:rPr>
      </w:pPr>
    </w:p>
    <w:p w:rsidR="007B289E" w:rsidRPr="009443F0" w:rsidRDefault="007B289E" w:rsidP="007B289E">
      <w:pPr>
        <w:rPr>
          <w:rFonts w:ascii="Calibri Light" w:hAnsi="Calibri Light" w:cs="Calibri Light"/>
          <w:sz w:val="22"/>
          <w:szCs w:val="22"/>
        </w:rPr>
      </w:pPr>
      <w:r w:rsidRPr="009443F0">
        <w:rPr>
          <w:rFonts w:ascii="Calibri Light" w:hAnsi="Calibri Light" w:cs="Calibri Light"/>
          <w:b/>
          <w:sz w:val="22"/>
          <w:szCs w:val="22"/>
        </w:rPr>
        <w:t>Location:</w:t>
      </w:r>
      <w:r w:rsidRPr="009443F0">
        <w:rPr>
          <w:rFonts w:ascii="Calibri Light" w:hAnsi="Calibri Light" w:cs="Calibri Light"/>
          <w:b/>
          <w:sz w:val="22"/>
          <w:szCs w:val="22"/>
        </w:rPr>
        <w:tab/>
      </w:r>
      <w:r w:rsidRPr="009443F0">
        <w:rPr>
          <w:rFonts w:ascii="Calibri Light" w:hAnsi="Calibri Light" w:cs="Calibri Light"/>
          <w:b/>
          <w:sz w:val="22"/>
          <w:szCs w:val="22"/>
        </w:rPr>
        <w:tab/>
      </w:r>
      <w:r w:rsidRPr="009443F0">
        <w:rPr>
          <w:rFonts w:ascii="Calibri Light" w:hAnsi="Calibri Light" w:cs="Calibri Light"/>
          <w:sz w:val="22"/>
          <w:szCs w:val="22"/>
        </w:rPr>
        <w:t>Hybrid (within schools and working from home)</w:t>
      </w:r>
    </w:p>
    <w:p w:rsidR="007B289E" w:rsidRPr="009443F0" w:rsidRDefault="007B289E" w:rsidP="007B289E">
      <w:pPr>
        <w:rPr>
          <w:rFonts w:ascii="Calibri Light" w:hAnsi="Calibri Light" w:cs="Calibri Light"/>
          <w:b/>
          <w:sz w:val="22"/>
          <w:szCs w:val="22"/>
        </w:rPr>
      </w:pPr>
    </w:p>
    <w:p w:rsidR="007B289E" w:rsidRPr="009443F0" w:rsidRDefault="007B289E" w:rsidP="007B289E">
      <w:pPr>
        <w:rPr>
          <w:rFonts w:ascii="Calibri Light" w:hAnsi="Calibri Light" w:cs="Calibri Light"/>
          <w:sz w:val="22"/>
          <w:szCs w:val="22"/>
        </w:rPr>
      </w:pPr>
      <w:r w:rsidRPr="009443F0">
        <w:rPr>
          <w:rFonts w:ascii="Calibri Light" w:hAnsi="Calibri Light" w:cs="Calibri Light"/>
          <w:b/>
          <w:sz w:val="22"/>
          <w:szCs w:val="22"/>
        </w:rPr>
        <w:t>Contract:</w:t>
      </w:r>
      <w:r w:rsidRPr="009443F0">
        <w:rPr>
          <w:rFonts w:ascii="Calibri Light" w:hAnsi="Calibri Light" w:cs="Calibri Light"/>
          <w:sz w:val="22"/>
          <w:szCs w:val="22"/>
        </w:rPr>
        <w:tab/>
      </w:r>
      <w:r w:rsidRPr="009443F0">
        <w:rPr>
          <w:rFonts w:ascii="Calibri Light" w:hAnsi="Calibri Light" w:cs="Calibri Light"/>
          <w:sz w:val="22"/>
          <w:szCs w:val="22"/>
        </w:rPr>
        <w:tab/>
        <w:t>Permanent</w:t>
      </w:r>
    </w:p>
    <w:p w:rsidR="007B289E" w:rsidRPr="009443F0" w:rsidRDefault="007B289E" w:rsidP="007B289E">
      <w:pPr>
        <w:rPr>
          <w:rFonts w:ascii="Calibri Light" w:hAnsi="Calibri Light" w:cs="Calibri Light"/>
          <w:sz w:val="22"/>
          <w:szCs w:val="22"/>
        </w:rPr>
      </w:pPr>
    </w:p>
    <w:p w:rsidR="007B289E" w:rsidRPr="009443F0" w:rsidRDefault="007B289E" w:rsidP="007B289E">
      <w:pPr>
        <w:rPr>
          <w:rFonts w:ascii="Calibri Light" w:hAnsi="Calibri Light" w:cs="Calibri Light"/>
          <w:sz w:val="22"/>
          <w:szCs w:val="22"/>
        </w:rPr>
      </w:pPr>
      <w:r w:rsidRPr="009443F0">
        <w:rPr>
          <w:rFonts w:ascii="Calibri Light" w:hAnsi="Calibri Light" w:cs="Calibri Light"/>
          <w:b/>
          <w:sz w:val="22"/>
          <w:szCs w:val="22"/>
        </w:rPr>
        <w:t xml:space="preserve">Vacant </w:t>
      </w:r>
      <w:r w:rsidR="00775652" w:rsidRPr="009443F0">
        <w:rPr>
          <w:rFonts w:ascii="Calibri Light" w:hAnsi="Calibri Light" w:cs="Calibri Light"/>
          <w:b/>
          <w:sz w:val="22"/>
          <w:szCs w:val="22"/>
        </w:rPr>
        <w:t>from</w:t>
      </w:r>
      <w:r w:rsidRPr="009443F0">
        <w:rPr>
          <w:rFonts w:ascii="Calibri Light" w:hAnsi="Calibri Light" w:cs="Calibri Light"/>
          <w:b/>
          <w:sz w:val="22"/>
          <w:szCs w:val="22"/>
        </w:rPr>
        <w:t>:</w:t>
      </w:r>
      <w:r w:rsidRPr="009443F0">
        <w:rPr>
          <w:rFonts w:ascii="Calibri Light" w:hAnsi="Calibri Light" w:cs="Calibri Light"/>
          <w:b/>
          <w:sz w:val="22"/>
          <w:szCs w:val="22"/>
        </w:rPr>
        <w:tab/>
      </w:r>
      <w:r w:rsidRPr="009443F0">
        <w:rPr>
          <w:rFonts w:ascii="Calibri Light" w:hAnsi="Calibri Light" w:cs="Calibri Light"/>
          <w:b/>
          <w:sz w:val="22"/>
          <w:szCs w:val="22"/>
        </w:rPr>
        <w:tab/>
      </w:r>
      <w:r w:rsidRPr="009443F0">
        <w:rPr>
          <w:rFonts w:ascii="Calibri Light" w:hAnsi="Calibri Light" w:cs="Calibri Light"/>
          <w:sz w:val="22"/>
          <w:szCs w:val="22"/>
        </w:rPr>
        <w:t>As soon as possible</w:t>
      </w:r>
    </w:p>
    <w:p w:rsidR="005960AE" w:rsidRDefault="00F7265F" w:rsidP="005960AE">
      <w:pPr>
        <w:widowControl w:val="0"/>
        <w:rPr>
          <w:rFonts w:ascii="Calibri Light" w:hAnsi="Calibri Light" w:cs="Calibri Light"/>
          <w:sz w:val="22"/>
          <w:szCs w:val="22"/>
        </w:rPr>
      </w:pPr>
      <w:r w:rsidRPr="009443F0">
        <w:rPr>
          <w:rFonts w:ascii="Calibri Light" w:hAnsi="Calibri Light" w:cs="Calibri Light"/>
          <w:sz w:val="22"/>
          <w:szCs w:val="22"/>
        </w:rPr>
        <w:t> </w:t>
      </w:r>
    </w:p>
    <w:p w:rsidR="0031067E" w:rsidRPr="009443F0" w:rsidRDefault="0031067E" w:rsidP="005960AE">
      <w:pPr>
        <w:widowControl w:val="0"/>
        <w:rPr>
          <w:rFonts w:ascii="Calibri Light" w:hAnsi="Calibri Light" w:cs="Calibri Light"/>
          <w:sz w:val="22"/>
          <w:szCs w:val="22"/>
        </w:rPr>
      </w:pPr>
    </w:p>
    <w:p w:rsidR="009443F0" w:rsidRPr="0031067E" w:rsidRDefault="009443F0" w:rsidP="009443F0">
      <w:pPr>
        <w:widowControl w:val="0"/>
        <w:ind w:right="105"/>
        <w:jc w:val="both"/>
        <w:rPr>
          <w:rFonts w:ascii="Calibri Light" w:hAnsi="Calibri Light" w:cs="Calibri Light"/>
          <w:bCs/>
          <w:sz w:val="22"/>
          <w:szCs w:val="20"/>
          <w:u w:val="single"/>
        </w:rPr>
      </w:pPr>
      <w:r w:rsidRPr="0031067E">
        <w:rPr>
          <w:rFonts w:ascii="Calibri Light" w:hAnsi="Calibri Light" w:cs="Calibri Light"/>
          <w:bCs/>
          <w:sz w:val="22"/>
          <w:szCs w:val="20"/>
          <w:u w:val="single"/>
        </w:rPr>
        <w:t>When applying please ensure you meet the criteria set out in the</w:t>
      </w:r>
      <w:r w:rsidR="0031067E">
        <w:rPr>
          <w:rFonts w:ascii="Calibri Light" w:hAnsi="Calibri Light" w:cs="Calibri Light"/>
          <w:bCs/>
          <w:sz w:val="22"/>
          <w:szCs w:val="20"/>
          <w:u w:val="single"/>
        </w:rPr>
        <w:t xml:space="preserve"> attached </w:t>
      </w:r>
      <w:r w:rsidRPr="0031067E">
        <w:rPr>
          <w:rFonts w:ascii="Calibri Light" w:hAnsi="Calibri Light" w:cs="Calibri Light"/>
          <w:bCs/>
          <w:sz w:val="22"/>
          <w:szCs w:val="20"/>
          <w:u w:val="single"/>
        </w:rPr>
        <w:t>job description and person specification.</w:t>
      </w:r>
    </w:p>
    <w:p w:rsidR="00AC4B2C" w:rsidRDefault="00AC4B2C" w:rsidP="00AC4B2C">
      <w:pPr>
        <w:widowControl w:val="0"/>
        <w:rPr>
          <w:rFonts w:ascii="Calibri Light" w:hAnsi="Calibri Light" w:cs="Calibri Light"/>
          <w:b/>
          <w:bCs/>
          <w:color w:val="098787"/>
          <w:sz w:val="22"/>
          <w:szCs w:val="22"/>
        </w:rPr>
      </w:pPr>
    </w:p>
    <w:p w:rsidR="0031067E" w:rsidRDefault="0031067E" w:rsidP="00AC4B2C">
      <w:pPr>
        <w:widowControl w:val="0"/>
        <w:rPr>
          <w:rFonts w:ascii="Calibri Light" w:hAnsi="Calibri Light" w:cs="Calibri Light"/>
          <w:b/>
          <w:bCs/>
          <w:color w:val="098787"/>
          <w:sz w:val="22"/>
          <w:szCs w:val="22"/>
        </w:rPr>
      </w:pPr>
    </w:p>
    <w:p w:rsidR="0031067E" w:rsidRPr="0031067E" w:rsidRDefault="0031067E" w:rsidP="00AC4B2C">
      <w:pPr>
        <w:widowControl w:val="0"/>
        <w:rPr>
          <w:rFonts w:ascii="Calibri Light" w:hAnsi="Calibri Light" w:cs="Calibri Light"/>
          <w:b/>
          <w:bCs/>
          <w:color w:val="098787"/>
          <w:szCs w:val="22"/>
        </w:rPr>
      </w:pPr>
      <w:r w:rsidRPr="0031067E">
        <w:rPr>
          <w:rFonts w:ascii="Calibri Light" w:hAnsi="Calibri Light" w:cs="Calibri Light"/>
          <w:b/>
          <w:bCs/>
          <w:color w:val="098787"/>
          <w:szCs w:val="22"/>
        </w:rPr>
        <w:t>To apply please complete the attached application form and email it to HR@attigoacademytrust.co.uk</w:t>
      </w:r>
    </w:p>
    <w:p w:rsidR="007B289E" w:rsidRDefault="007B289E" w:rsidP="00283B11">
      <w:pPr>
        <w:widowControl w:val="0"/>
        <w:rPr>
          <w:rFonts w:ascii="Calibri Light" w:hAnsi="Calibri Light" w:cs="Calibri Light"/>
          <w:sz w:val="18"/>
          <w:szCs w:val="18"/>
        </w:rPr>
      </w:pPr>
    </w:p>
    <w:p w:rsidR="0031067E" w:rsidRPr="009443F0" w:rsidRDefault="0031067E" w:rsidP="00283B11">
      <w:pPr>
        <w:widowControl w:val="0"/>
        <w:rPr>
          <w:rFonts w:ascii="Calibri Light" w:hAnsi="Calibri Light" w:cs="Calibri Light"/>
          <w:sz w:val="18"/>
          <w:szCs w:val="18"/>
        </w:rPr>
      </w:pPr>
    </w:p>
    <w:p w:rsidR="00283B11" w:rsidRPr="009443F0" w:rsidRDefault="00283B11" w:rsidP="00283B11">
      <w:pPr>
        <w:widowControl w:val="0"/>
        <w:jc w:val="both"/>
        <w:rPr>
          <w:rFonts w:ascii="Calibri Light" w:hAnsi="Calibri Light" w:cs="Calibri Light"/>
          <w:sz w:val="18"/>
          <w:szCs w:val="18"/>
        </w:rPr>
      </w:pPr>
      <w:r w:rsidRPr="009443F0">
        <w:rPr>
          <w:rFonts w:ascii="Calibri Light" w:hAnsi="Calibri Light" w:cs="Calibri Light"/>
          <w:i/>
          <w:iCs/>
          <w:color w:val="333333"/>
          <w:sz w:val="18"/>
          <w:szCs w:val="18"/>
        </w:rPr>
        <w:t>All schools and services in Enfield are committed to safeguarding and promoting the welfare of children and young people. Therefore, all workers and employees within Enfield are expected to share this commitment. All candidates are required to complete the school’s ‘Keeping Children Safe in Education’ declaration and are subject to an enhanced DBS check.  Further information about the disclosure can be found at </w:t>
      </w:r>
      <w:hyperlink r:id="rId11" w:history="1">
        <w:r w:rsidRPr="009443F0">
          <w:rPr>
            <w:rStyle w:val="Hyperlink"/>
            <w:rFonts w:ascii="Calibri Light" w:hAnsi="Calibri Light" w:cs="Calibri Light"/>
            <w:i/>
            <w:iCs/>
            <w:color w:val="009999"/>
            <w:sz w:val="18"/>
            <w:szCs w:val="18"/>
          </w:rPr>
          <w:t>www.gov.uk/government/organisations/disclosure-and-barring-service</w:t>
        </w:r>
      </w:hyperlink>
    </w:p>
    <w:p w:rsidR="00283B11" w:rsidRPr="009443F0" w:rsidRDefault="00283B11" w:rsidP="00283B11">
      <w:pPr>
        <w:widowControl w:val="0"/>
        <w:jc w:val="both"/>
        <w:rPr>
          <w:rFonts w:ascii="Calibri Light" w:hAnsi="Calibri Light" w:cs="Calibri Light"/>
          <w:sz w:val="18"/>
          <w:szCs w:val="18"/>
        </w:rPr>
      </w:pPr>
    </w:p>
    <w:p w:rsidR="0097142D" w:rsidRPr="0031067E" w:rsidRDefault="00283B11" w:rsidP="007B289E">
      <w:pPr>
        <w:widowControl w:val="0"/>
        <w:jc w:val="both"/>
        <w:rPr>
          <w:rFonts w:ascii="Calibri Light" w:hAnsi="Calibri Light" w:cs="Calibri Light"/>
          <w:b/>
          <w:i/>
          <w:iCs/>
          <w:sz w:val="22"/>
          <w:szCs w:val="22"/>
        </w:rPr>
      </w:pPr>
      <w:r w:rsidRPr="0031067E">
        <w:rPr>
          <w:rFonts w:ascii="Calibri Light" w:hAnsi="Calibri Light" w:cs="Calibri Light"/>
          <w:b/>
          <w:i/>
          <w:iCs/>
          <w:sz w:val="22"/>
          <w:szCs w:val="22"/>
        </w:rPr>
        <w:t>PLEASE NOTE: CVS WILL NOT BE ACCEPTED</w:t>
      </w:r>
    </w:p>
    <w:sectPr w:rsidR="0097142D" w:rsidRPr="0031067E" w:rsidSect="00183E6A">
      <w:footerReference w:type="default" r:id="rId12"/>
      <w:pgSz w:w="11906" w:h="16838"/>
      <w:pgMar w:top="709" w:right="991" w:bottom="1135" w:left="851" w:header="709" w:footer="1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5402" w:rsidRDefault="00575402" w:rsidP="0072464F">
      <w:r>
        <w:separator/>
      </w:r>
    </w:p>
  </w:endnote>
  <w:endnote w:type="continuationSeparator" w:id="0">
    <w:p w:rsidR="00575402" w:rsidRDefault="00575402" w:rsidP="00724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64F" w:rsidRPr="00402D26" w:rsidRDefault="002D64F8" w:rsidP="00FE2D4F">
    <w:pPr>
      <w:pStyle w:val="Footer"/>
      <w:tabs>
        <w:tab w:val="clear" w:pos="4513"/>
      </w:tabs>
      <w:ind w:left="1701" w:right="141"/>
      <w:rPr>
        <w:rFonts w:ascii="Calibri Light" w:hAnsi="Calibri Light" w:cs="Calibri Light"/>
        <w:i/>
        <w:color w:val="A6A6A6"/>
        <w:sz w:val="18"/>
        <w:szCs w:val="18"/>
      </w:rPr>
    </w:pPr>
    <w:r>
      <w:rPr>
        <w:rFonts w:ascii="Calibri Light" w:hAnsi="Calibri Light" w:cs="Calibri Light"/>
        <w:i/>
        <w:noProof/>
        <w:color w:val="A6A6A6"/>
        <w:sz w:val="18"/>
        <w:szCs w:val="18"/>
      </w:rPr>
      <w:drawing>
        <wp:anchor distT="36576" distB="36576" distL="36576" distR="36576" simplePos="0" relativeHeight="251657728" behindDoc="0" locked="0" layoutInCell="1" allowOverlap="1">
          <wp:simplePos x="0" y="0"/>
          <wp:positionH relativeFrom="column">
            <wp:posOffset>16510</wp:posOffset>
          </wp:positionH>
          <wp:positionV relativeFrom="paragraph">
            <wp:posOffset>-147320</wp:posOffset>
          </wp:positionV>
          <wp:extent cx="853440" cy="853440"/>
          <wp:effectExtent l="0" t="0" r="0" b="0"/>
          <wp:wrapNone/>
          <wp:docPr id="2" name="Picture 1" descr="Core Values CMYK-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e Values CMYK-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72464F" w:rsidRPr="00402D26">
      <w:rPr>
        <w:rFonts w:ascii="Calibri Light" w:hAnsi="Calibri Light" w:cs="Calibri Light"/>
        <w:i/>
        <w:color w:val="A6A6A6"/>
        <w:sz w:val="18"/>
        <w:szCs w:val="18"/>
      </w:rPr>
      <w:t>Attigo Academy Trust is a charitable company limited by guarantee registered in England and Wales under company registration number 11420376 at registered address Worcesters Primary School, Goat Lane, Enfield, EN1 4UF.  Alma Primary School, Keys Meadow Primary School, Houndsfield Primary School and Worcesters Primary School are business names of Attigo Academy Trust.</w:t>
    </w:r>
  </w:p>
  <w:p w:rsidR="0072464F" w:rsidRDefault="007246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5402" w:rsidRDefault="00575402" w:rsidP="0072464F">
      <w:r>
        <w:separator/>
      </w:r>
    </w:p>
  </w:footnote>
  <w:footnote w:type="continuationSeparator" w:id="0">
    <w:p w:rsidR="00575402" w:rsidRDefault="00575402" w:rsidP="007246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ADF"/>
    <w:rsid w:val="0000755A"/>
    <w:rsid w:val="00027924"/>
    <w:rsid w:val="00031C2E"/>
    <w:rsid w:val="000701AF"/>
    <w:rsid w:val="00080A77"/>
    <w:rsid w:val="00086DC3"/>
    <w:rsid w:val="00093AB4"/>
    <w:rsid w:val="000B0C2B"/>
    <w:rsid w:val="000D6A12"/>
    <w:rsid w:val="000E3FB3"/>
    <w:rsid w:val="00105EF9"/>
    <w:rsid w:val="0014528C"/>
    <w:rsid w:val="001478D0"/>
    <w:rsid w:val="00181488"/>
    <w:rsid w:val="00183E6A"/>
    <w:rsid w:val="001953E6"/>
    <w:rsid w:val="001A20FC"/>
    <w:rsid w:val="00203512"/>
    <w:rsid w:val="00204A4F"/>
    <w:rsid w:val="00225075"/>
    <w:rsid w:val="00245F3F"/>
    <w:rsid w:val="00266A15"/>
    <w:rsid w:val="0027721E"/>
    <w:rsid w:val="00283B11"/>
    <w:rsid w:val="002D64F8"/>
    <w:rsid w:val="002E5D09"/>
    <w:rsid w:val="0031067E"/>
    <w:rsid w:val="00323B90"/>
    <w:rsid w:val="00335946"/>
    <w:rsid w:val="00341B02"/>
    <w:rsid w:val="003536B0"/>
    <w:rsid w:val="00361198"/>
    <w:rsid w:val="00367D07"/>
    <w:rsid w:val="00375BF0"/>
    <w:rsid w:val="0037764B"/>
    <w:rsid w:val="00391C1D"/>
    <w:rsid w:val="003D43B0"/>
    <w:rsid w:val="003E4B22"/>
    <w:rsid w:val="003F1C6B"/>
    <w:rsid w:val="004123A5"/>
    <w:rsid w:val="00474B92"/>
    <w:rsid w:val="00474DF3"/>
    <w:rsid w:val="004832B9"/>
    <w:rsid w:val="004916D7"/>
    <w:rsid w:val="004B0044"/>
    <w:rsid w:val="004B1FD4"/>
    <w:rsid w:val="004C10C4"/>
    <w:rsid w:val="004F1B09"/>
    <w:rsid w:val="00557BF9"/>
    <w:rsid w:val="005610B4"/>
    <w:rsid w:val="00574C6A"/>
    <w:rsid w:val="00575402"/>
    <w:rsid w:val="005960AE"/>
    <w:rsid w:val="00597811"/>
    <w:rsid w:val="005D2A86"/>
    <w:rsid w:val="005D5A47"/>
    <w:rsid w:val="00631671"/>
    <w:rsid w:val="00653A2A"/>
    <w:rsid w:val="00662912"/>
    <w:rsid w:val="006739A4"/>
    <w:rsid w:val="0068371C"/>
    <w:rsid w:val="006B3237"/>
    <w:rsid w:val="006C4DE4"/>
    <w:rsid w:val="0070228D"/>
    <w:rsid w:val="007158CE"/>
    <w:rsid w:val="0072464F"/>
    <w:rsid w:val="00733384"/>
    <w:rsid w:val="007361FE"/>
    <w:rsid w:val="00743F9A"/>
    <w:rsid w:val="00752506"/>
    <w:rsid w:val="0075775F"/>
    <w:rsid w:val="00775652"/>
    <w:rsid w:val="00775E5B"/>
    <w:rsid w:val="0077641F"/>
    <w:rsid w:val="0078423C"/>
    <w:rsid w:val="007A77D6"/>
    <w:rsid w:val="007B289E"/>
    <w:rsid w:val="007B662D"/>
    <w:rsid w:val="007C006C"/>
    <w:rsid w:val="007C0EEF"/>
    <w:rsid w:val="007C72A1"/>
    <w:rsid w:val="007E207E"/>
    <w:rsid w:val="007E7CE8"/>
    <w:rsid w:val="0080357C"/>
    <w:rsid w:val="008262C6"/>
    <w:rsid w:val="0086527C"/>
    <w:rsid w:val="00874136"/>
    <w:rsid w:val="0088698A"/>
    <w:rsid w:val="00915590"/>
    <w:rsid w:val="0092622A"/>
    <w:rsid w:val="00932C1B"/>
    <w:rsid w:val="009342DB"/>
    <w:rsid w:val="009443F0"/>
    <w:rsid w:val="00970C9E"/>
    <w:rsid w:val="0097142D"/>
    <w:rsid w:val="009E259A"/>
    <w:rsid w:val="00A14107"/>
    <w:rsid w:val="00A3305C"/>
    <w:rsid w:val="00A44ABB"/>
    <w:rsid w:val="00A50D0F"/>
    <w:rsid w:val="00AC3A8D"/>
    <w:rsid w:val="00AC4B2C"/>
    <w:rsid w:val="00B37214"/>
    <w:rsid w:val="00B42632"/>
    <w:rsid w:val="00B466EC"/>
    <w:rsid w:val="00B54CDD"/>
    <w:rsid w:val="00B65954"/>
    <w:rsid w:val="00B8135B"/>
    <w:rsid w:val="00B843A1"/>
    <w:rsid w:val="00BA184A"/>
    <w:rsid w:val="00BC2CEC"/>
    <w:rsid w:val="00BE31EE"/>
    <w:rsid w:val="00BF7503"/>
    <w:rsid w:val="00C11F74"/>
    <w:rsid w:val="00C414A9"/>
    <w:rsid w:val="00C53069"/>
    <w:rsid w:val="00C55134"/>
    <w:rsid w:val="00C84736"/>
    <w:rsid w:val="00CC0108"/>
    <w:rsid w:val="00CE4E24"/>
    <w:rsid w:val="00CF1E95"/>
    <w:rsid w:val="00CF76CC"/>
    <w:rsid w:val="00D1483B"/>
    <w:rsid w:val="00D6137D"/>
    <w:rsid w:val="00D8560D"/>
    <w:rsid w:val="00DA3D78"/>
    <w:rsid w:val="00DC0A3D"/>
    <w:rsid w:val="00DD0212"/>
    <w:rsid w:val="00DF1E68"/>
    <w:rsid w:val="00E07986"/>
    <w:rsid w:val="00E131D2"/>
    <w:rsid w:val="00E16EA4"/>
    <w:rsid w:val="00E17A88"/>
    <w:rsid w:val="00E20B67"/>
    <w:rsid w:val="00E4276A"/>
    <w:rsid w:val="00E622C4"/>
    <w:rsid w:val="00E75F2F"/>
    <w:rsid w:val="00E90F1E"/>
    <w:rsid w:val="00EB467E"/>
    <w:rsid w:val="00ED3F98"/>
    <w:rsid w:val="00EE1BF6"/>
    <w:rsid w:val="00F11936"/>
    <w:rsid w:val="00F26F52"/>
    <w:rsid w:val="00F308DD"/>
    <w:rsid w:val="00F7265F"/>
    <w:rsid w:val="00F7309A"/>
    <w:rsid w:val="00F84AEC"/>
    <w:rsid w:val="00F8552E"/>
    <w:rsid w:val="00FA0ADF"/>
    <w:rsid w:val="00FB169E"/>
    <w:rsid w:val="00FB4FE5"/>
    <w:rsid w:val="00FD18A6"/>
    <w:rsid w:val="00FD467B"/>
    <w:rsid w:val="00FE17F8"/>
    <w:rsid w:val="00FE2D4F"/>
    <w:rsid w:val="00FF7A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9FFA75"/>
  <w15:chartTrackingRefBased/>
  <w15:docId w15:val="{5E4D29FE-61DB-4C36-B725-95F74BBC0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2622A"/>
    <w:rPr>
      <w:color w:val="0000FF"/>
      <w:u w:val="single"/>
    </w:rPr>
  </w:style>
  <w:style w:type="paragraph" w:styleId="BalloonText">
    <w:name w:val="Balloon Text"/>
    <w:basedOn w:val="Normal"/>
    <w:link w:val="BalloonTextChar"/>
    <w:rsid w:val="00F84AEC"/>
    <w:rPr>
      <w:rFonts w:ascii="Segoe UI" w:hAnsi="Segoe UI" w:cs="Segoe UI"/>
      <w:sz w:val="18"/>
      <w:szCs w:val="18"/>
    </w:rPr>
  </w:style>
  <w:style w:type="character" w:customStyle="1" w:styleId="BalloonTextChar">
    <w:name w:val="Balloon Text Char"/>
    <w:link w:val="BalloonText"/>
    <w:rsid w:val="00F84AEC"/>
    <w:rPr>
      <w:rFonts w:ascii="Segoe UI" w:hAnsi="Segoe UI" w:cs="Segoe UI"/>
      <w:sz w:val="18"/>
      <w:szCs w:val="18"/>
    </w:rPr>
  </w:style>
  <w:style w:type="character" w:customStyle="1" w:styleId="UnresolvedMention">
    <w:name w:val="Unresolved Mention"/>
    <w:uiPriority w:val="99"/>
    <w:semiHidden/>
    <w:unhideWhenUsed/>
    <w:rsid w:val="0097142D"/>
    <w:rPr>
      <w:color w:val="605E5C"/>
      <w:shd w:val="clear" w:color="auto" w:fill="E1DFDD"/>
    </w:rPr>
  </w:style>
  <w:style w:type="paragraph" w:styleId="Header">
    <w:name w:val="header"/>
    <w:basedOn w:val="Normal"/>
    <w:link w:val="HeaderChar"/>
    <w:rsid w:val="0072464F"/>
    <w:pPr>
      <w:tabs>
        <w:tab w:val="center" w:pos="4513"/>
        <w:tab w:val="right" w:pos="9026"/>
      </w:tabs>
    </w:pPr>
  </w:style>
  <w:style w:type="character" w:customStyle="1" w:styleId="HeaderChar">
    <w:name w:val="Header Char"/>
    <w:link w:val="Header"/>
    <w:rsid w:val="0072464F"/>
    <w:rPr>
      <w:sz w:val="24"/>
      <w:szCs w:val="24"/>
    </w:rPr>
  </w:style>
  <w:style w:type="paragraph" w:styleId="Footer">
    <w:name w:val="footer"/>
    <w:basedOn w:val="Normal"/>
    <w:link w:val="FooterChar"/>
    <w:uiPriority w:val="99"/>
    <w:rsid w:val="0072464F"/>
    <w:pPr>
      <w:tabs>
        <w:tab w:val="center" w:pos="4513"/>
        <w:tab w:val="right" w:pos="9026"/>
      </w:tabs>
    </w:pPr>
  </w:style>
  <w:style w:type="character" w:customStyle="1" w:styleId="FooterChar">
    <w:name w:val="Footer Char"/>
    <w:link w:val="Footer"/>
    <w:uiPriority w:val="99"/>
    <w:rsid w:val="0072464F"/>
    <w:rPr>
      <w:sz w:val="24"/>
      <w:szCs w:val="24"/>
    </w:rPr>
  </w:style>
  <w:style w:type="paragraph" w:customStyle="1" w:styleId="Textbody">
    <w:name w:val="Text body"/>
    <w:basedOn w:val="Normal"/>
    <w:rsid w:val="003536B0"/>
    <w:pPr>
      <w:spacing w:after="140" w:line="288" w:lineRule="auto"/>
    </w:pPr>
    <w:rPr>
      <w:color w:val="000000"/>
      <w:kern w:val="30"/>
    </w:rPr>
  </w:style>
  <w:style w:type="character" w:styleId="FollowedHyperlink">
    <w:name w:val="FollowedHyperlink"/>
    <w:basedOn w:val="DefaultParagraphFont"/>
    <w:rsid w:val="0077641F"/>
    <w:rPr>
      <w:color w:val="954F72" w:themeColor="followedHyperlink"/>
      <w:u w:val="single"/>
    </w:rPr>
  </w:style>
  <w:style w:type="paragraph" w:styleId="NormalWeb">
    <w:name w:val="Normal (Web)"/>
    <w:basedOn w:val="Normal"/>
    <w:uiPriority w:val="99"/>
    <w:unhideWhenUsed/>
    <w:rsid w:val="00283B11"/>
    <w:pPr>
      <w:spacing w:before="100" w:beforeAutospacing="1" w:after="100" w:afterAutospacing="1"/>
    </w:pPr>
  </w:style>
  <w:style w:type="paragraph" w:styleId="ListParagraph">
    <w:name w:val="List Paragraph"/>
    <w:basedOn w:val="Normal"/>
    <w:link w:val="ListParagraphChar"/>
    <w:uiPriority w:val="1"/>
    <w:qFormat/>
    <w:rsid w:val="007B289E"/>
    <w:pPr>
      <w:spacing w:after="200" w:line="276" w:lineRule="auto"/>
      <w:ind w:left="720"/>
      <w:contextualSpacing/>
    </w:pPr>
    <w:rPr>
      <w:rFonts w:ascii="Calibri Light" w:eastAsia="Calibri" w:hAnsi="Calibri Light"/>
      <w:sz w:val="22"/>
      <w:szCs w:val="22"/>
      <w:lang w:eastAsia="en-US"/>
    </w:rPr>
  </w:style>
  <w:style w:type="character" w:customStyle="1" w:styleId="ListParagraphChar">
    <w:name w:val="List Paragraph Char"/>
    <w:link w:val="ListParagraph"/>
    <w:uiPriority w:val="1"/>
    <w:rsid w:val="007B289E"/>
    <w:rPr>
      <w:rFonts w:ascii="Calibri Light" w:eastAsia="Calibri" w:hAnsi="Calibri Light"/>
      <w:sz w:val="22"/>
      <w:szCs w:val="22"/>
      <w:lang w:eastAsia="en-US"/>
    </w:rPr>
  </w:style>
  <w:style w:type="paragraph" w:customStyle="1" w:styleId="Default">
    <w:name w:val="Default"/>
    <w:rsid w:val="005960AE"/>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273111">
      <w:bodyDiv w:val="1"/>
      <w:marLeft w:val="0"/>
      <w:marRight w:val="0"/>
      <w:marTop w:val="0"/>
      <w:marBottom w:val="0"/>
      <w:divBdr>
        <w:top w:val="none" w:sz="0" w:space="0" w:color="auto"/>
        <w:left w:val="none" w:sz="0" w:space="0" w:color="auto"/>
        <w:bottom w:val="none" w:sz="0" w:space="0" w:color="auto"/>
        <w:right w:val="none" w:sz="0" w:space="0" w:color="auto"/>
      </w:divBdr>
    </w:div>
    <w:div w:id="233274687">
      <w:bodyDiv w:val="1"/>
      <w:marLeft w:val="0"/>
      <w:marRight w:val="0"/>
      <w:marTop w:val="0"/>
      <w:marBottom w:val="0"/>
      <w:divBdr>
        <w:top w:val="none" w:sz="0" w:space="0" w:color="auto"/>
        <w:left w:val="none" w:sz="0" w:space="0" w:color="auto"/>
        <w:bottom w:val="none" w:sz="0" w:space="0" w:color="auto"/>
        <w:right w:val="none" w:sz="0" w:space="0" w:color="auto"/>
      </w:divBdr>
    </w:div>
    <w:div w:id="291181912">
      <w:bodyDiv w:val="1"/>
      <w:marLeft w:val="0"/>
      <w:marRight w:val="0"/>
      <w:marTop w:val="0"/>
      <w:marBottom w:val="0"/>
      <w:divBdr>
        <w:top w:val="none" w:sz="0" w:space="0" w:color="auto"/>
        <w:left w:val="none" w:sz="0" w:space="0" w:color="auto"/>
        <w:bottom w:val="none" w:sz="0" w:space="0" w:color="auto"/>
        <w:right w:val="none" w:sz="0" w:space="0" w:color="auto"/>
      </w:divBdr>
    </w:div>
    <w:div w:id="322242417">
      <w:bodyDiv w:val="1"/>
      <w:marLeft w:val="0"/>
      <w:marRight w:val="0"/>
      <w:marTop w:val="0"/>
      <w:marBottom w:val="0"/>
      <w:divBdr>
        <w:top w:val="none" w:sz="0" w:space="0" w:color="auto"/>
        <w:left w:val="none" w:sz="0" w:space="0" w:color="auto"/>
        <w:bottom w:val="none" w:sz="0" w:space="0" w:color="auto"/>
        <w:right w:val="none" w:sz="0" w:space="0" w:color="auto"/>
      </w:divBdr>
    </w:div>
    <w:div w:id="402796572">
      <w:bodyDiv w:val="1"/>
      <w:marLeft w:val="0"/>
      <w:marRight w:val="0"/>
      <w:marTop w:val="0"/>
      <w:marBottom w:val="0"/>
      <w:divBdr>
        <w:top w:val="none" w:sz="0" w:space="0" w:color="auto"/>
        <w:left w:val="none" w:sz="0" w:space="0" w:color="auto"/>
        <w:bottom w:val="none" w:sz="0" w:space="0" w:color="auto"/>
        <w:right w:val="none" w:sz="0" w:space="0" w:color="auto"/>
      </w:divBdr>
    </w:div>
    <w:div w:id="409237076">
      <w:bodyDiv w:val="1"/>
      <w:marLeft w:val="0"/>
      <w:marRight w:val="0"/>
      <w:marTop w:val="0"/>
      <w:marBottom w:val="0"/>
      <w:divBdr>
        <w:top w:val="none" w:sz="0" w:space="0" w:color="auto"/>
        <w:left w:val="none" w:sz="0" w:space="0" w:color="auto"/>
        <w:bottom w:val="none" w:sz="0" w:space="0" w:color="auto"/>
        <w:right w:val="none" w:sz="0" w:space="0" w:color="auto"/>
      </w:divBdr>
    </w:div>
    <w:div w:id="642926996">
      <w:bodyDiv w:val="1"/>
      <w:marLeft w:val="0"/>
      <w:marRight w:val="0"/>
      <w:marTop w:val="0"/>
      <w:marBottom w:val="0"/>
      <w:divBdr>
        <w:top w:val="none" w:sz="0" w:space="0" w:color="auto"/>
        <w:left w:val="none" w:sz="0" w:space="0" w:color="auto"/>
        <w:bottom w:val="none" w:sz="0" w:space="0" w:color="auto"/>
        <w:right w:val="none" w:sz="0" w:space="0" w:color="auto"/>
      </w:divBdr>
    </w:div>
    <w:div w:id="1517846261">
      <w:bodyDiv w:val="1"/>
      <w:marLeft w:val="0"/>
      <w:marRight w:val="0"/>
      <w:marTop w:val="0"/>
      <w:marBottom w:val="0"/>
      <w:divBdr>
        <w:top w:val="none" w:sz="0" w:space="0" w:color="auto"/>
        <w:left w:val="none" w:sz="0" w:space="0" w:color="auto"/>
        <w:bottom w:val="none" w:sz="0" w:space="0" w:color="auto"/>
        <w:right w:val="none" w:sz="0" w:space="0" w:color="auto"/>
      </w:divBdr>
    </w:div>
    <w:div w:id="1612126010">
      <w:bodyDiv w:val="1"/>
      <w:marLeft w:val="0"/>
      <w:marRight w:val="0"/>
      <w:marTop w:val="0"/>
      <w:marBottom w:val="0"/>
      <w:divBdr>
        <w:top w:val="none" w:sz="0" w:space="0" w:color="auto"/>
        <w:left w:val="none" w:sz="0" w:space="0" w:color="auto"/>
        <w:bottom w:val="none" w:sz="0" w:space="0" w:color="auto"/>
        <w:right w:val="none" w:sz="0" w:space="0" w:color="auto"/>
      </w:divBdr>
    </w:div>
    <w:div w:id="1650786327">
      <w:bodyDiv w:val="1"/>
      <w:marLeft w:val="0"/>
      <w:marRight w:val="0"/>
      <w:marTop w:val="0"/>
      <w:marBottom w:val="0"/>
      <w:divBdr>
        <w:top w:val="none" w:sz="0" w:space="0" w:color="auto"/>
        <w:left w:val="none" w:sz="0" w:space="0" w:color="auto"/>
        <w:bottom w:val="none" w:sz="0" w:space="0" w:color="auto"/>
        <w:right w:val="none" w:sz="0" w:space="0" w:color="auto"/>
      </w:divBdr>
    </w:div>
    <w:div w:id="1854488842">
      <w:bodyDiv w:val="1"/>
      <w:marLeft w:val="0"/>
      <w:marRight w:val="0"/>
      <w:marTop w:val="0"/>
      <w:marBottom w:val="0"/>
      <w:divBdr>
        <w:top w:val="none" w:sz="0" w:space="0" w:color="auto"/>
        <w:left w:val="none" w:sz="0" w:space="0" w:color="auto"/>
        <w:bottom w:val="none" w:sz="0" w:space="0" w:color="auto"/>
        <w:right w:val="none" w:sz="0" w:space="0" w:color="auto"/>
      </w:divBdr>
    </w:div>
    <w:div w:id="1905871985">
      <w:bodyDiv w:val="1"/>
      <w:marLeft w:val="0"/>
      <w:marRight w:val="0"/>
      <w:marTop w:val="0"/>
      <w:marBottom w:val="0"/>
      <w:divBdr>
        <w:top w:val="none" w:sz="0" w:space="0" w:color="auto"/>
        <w:left w:val="none" w:sz="0" w:space="0" w:color="auto"/>
        <w:bottom w:val="none" w:sz="0" w:space="0" w:color="auto"/>
        <w:right w:val="none" w:sz="0" w:space="0" w:color="auto"/>
      </w:divBdr>
    </w:div>
    <w:div w:id="2063089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r@attigoacadmeytrust.co.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ov.uk/government/organisations/disclosure-and-barring-service" TargetMode="External"/><Relationship Id="rId5" Type="http://schemas.openxmlformats.org/officeDocument/2006/relationships/footnotes" Target="footnotes.xml"/><Relationship Id="rId10" Type="http://schemas.openxmlformats.org/officeDocument/2006/relationships/hyperlink" Target="http://www.attigoacademytrust.co.uk" TargetMode="External"/><Relationship Id="rId4" Type="http://schemas.openxmlformats.org/officeDocument/2006/relationships/webSettings" Target="webSettings.xml"/><Relationship Id="rId9" Type="http://schemas.openxmlformats.org/officeDocument/2006/relationships/hyperlink" Target="mailto:hr@attigoacademytrust.co.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06E7D1-B55A-4245-9CAE-DAD14BC4D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383</Words>
  <Characters>2185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Attigo</vt:lpstr>
    </vt:vector>
  </TitlesOfParts>
  <Company>LBE</Company>
  <LinksUpToDate>false</LinksUpToDate>
  <CharactersWithSpaces>2563</CharactersWithSpaces>
  <SharedDoc>false</SharedDoc>
  <HLinks>
    <vt:vector size="18" baseType="variant">
      <vt:variant>
        <vt:i4>6029312</vt:i4>
      </vt:variant>
      <vt:variant>
        <vt:i4>6</vt:i4>
      </vt:variant>
      <vt:variant>
        <vt:i4>0</vt:i4>
      </vt:variant>
      <vt:variant>
        <vt:i4>5</vt:i4>
      </vt:variant>
      <vt:variant>
        <vt:lpwstr>http://www.gov.uk/government/organisations/disclosure-and-barring-service</vt:lpwstr>
      </vt:variant>
      <vt:variant>
        <vt:lpwstr/>
      </vt:variant>
      <vt:variant>
        <vt:i4>4456567</vt:i4>
      </vt:variant>
      <vt:variant>
        <vt:i4>3</vt:i4>
      </vt:variant>
      <vt:variant>
        <vt:i4>0</vt:i4>
      </vt:variant>
      <vt:variant>
        <vt:i4>5</vt:i4>
      </vt:variant>
      <vt:variant>
        <vt:lpwstr>mailto:office@keysmeadow.enfield.sch.uk</vt:lpwstr>
      </vt:variant>
      <vt:variant>
        <vt:lpwstr/>
      </vt:variant>
      <vt:variant>
        <vt:i4>4456567</vt:i4>
      </vt:variant>
      <vt:variant>
        <vt:i4>0</vt:i4>
      </vt:variant>
      <vt:variant>
        <vt:i4>0</vt:i4>
      </vt:variant>
      <vt:variant>
        <vt:i4>5</vt:i4>
      </vt:variant>
      <vt:variant>
        <vt:lpwstr>mailto:office@keysmeadow.enfield.sch.uk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Attigo</dc:title>
  <dc:subject/>
  <dc:creator>LBEFinance</dc:creator>
  <cp:keywords/>
  <dc:description/>
  <cp:lastModifiedBy>Anita Vaghela</cp:lastModifiedBy>
  <cp:revision>2</cp:revision>
  <cp:lastPrinted>2023-03-21T09:58:00Z</cp:lastPrinted>
  <dcterms:created xsi:type="dcterms:W3CDTF">2023-10-09T13:13:00Z</dcterms:created>
  <dcterms:modified xsi:type="dcterms:W3CDTF">2023-10-09T13:13:00Z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-471887690</vt:i4>
  </property>
  <property fmtid="{D5CDD505-2E9C-101B-9397-08002B2CF9AE}" pid="3" name="_NewReviewCycle">
    <vt:lpwstr/>
  </property>
  <property fmtid="{D5CDD505-2E9C-101B-9397-08002B2CF9AE}" pid="4" name="_EmailSubject">
    <vt:lpwstr>Business Accountant Vacancy - Attigo Website</vt:lpwstr>
  </property>
  <property fmtid="{D5CDD505-2E9C-101B-9397-08002B2CF9AE}" pid="5" name="_AuthorEmail">
    <vt:lpwstr>anitamason@attigoacademytrust.co.uk</vt:lpwstr>
  </property>
  <property fmtid="{D5CDD505-2E9C-101B-9397-08002B2CF9AE}" pid="6" name="_AuthorEmailDisplayName">
    <vt:lpwstr>Anita Mason</vt:lpwstr>
  </property>
</Properties>
</file>